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7D7" w:rsidRDefault="007547D7" w:rsidP="007547D7">
      <w:bookmarkStart w:id="0" w:name="_GoBack"/>
      <w:bookmarkEnd w:id="0"/>
      <w:r>
        <w:t>June 14, 2021</w:t>
      </w:r>
    </w:p>
    <w:p w:rsidR="007547D7" w:rsidRDefault="007547D7" w:rsidP="007547D7">
      <w:r>
        <w:t>Regular Meeting</w:t>
      </w:r>
    </w:p>
    <w:p w:rsidR="007547D7" w:rsidRDefault="007547D7" w:rsidP="007547D7">
      <w:r>
        <w:t>6:00 p.m.</w:t>
      </w:r>
    </w:p>
    <w:p w:rsidR="007547D7" w:rsidRDefault="007547D7" w:rsidP="007547D7"/>
    <w:p w:rsidR="007547D7" w:rsidRDefault="007547D7" w:rsidP="007547D7">
      <w:pPr>
        <w:pStyle w:val="BodyText"/>
        <w:rPr>
          <w:sz w:val="24"/>
        </w:rPr>
      </w:pPr>
      <w:r>
        <w:rPr>
          <w:sz w:val="24"/>
        </w:rPr>
        <w:t>The Maysville Board of Education met in regular session, June 14, 2021 in the High School Library with the following members present:  David Klein, John Williams and Cindy Wilmot.  Others in attendance were Superintendent Shelly Hildebrand-Beach, Principal John Edwards, Principal Krysti Kesler, and Minute Clerk Jeri Dean.  The meeting was called to order at 6:00 p.m.</w:t>
      </w:r>
    </w:p>
    <w:p w:rsidR="007547D7" w:rsidRDefault="007547D7" w:rsidP="007547D7"/>
    <w:p w:rsidR="007547D7" w:rsidRDefault="007547D7" w:rsidP="007547D7">
      <w:pPr>
        <w:pStyle w:val="BodyText"/>
        <w:rPr>
          <w:sz w:val="24"/>
        </w:rPr>
      </w:pPr>
      <w:r>
        <w:rPr>
          <w:sz w:val="24"/>
        </w:rPr>
        <w:t>Wherein all members have been notified of said meeting and those present represent a quorum and is thus declared, David Klein is the presiding officer.</w:t>
      </w:r>
    </w:p>
    <w:p w:rsidR="007547D7" w:rsidRDefault="007547D7" w:rsidP="007547D7"/>
    <w:p w:rsidR="007547D7" w:rsidRDefault="007547D7" w:rsidP="007547D7">
      <w:r>
        <w:t>Motion by Williams, seconded by Wilmot, to approve the agenda. Williams, yea; Wilmot, yea; and Klein, yea.  Nays: none.  Motion carried.</w:t>
      </w:r>
    </w:p>
    <w:p w:rsidR="007547D7" w:rsidRDefault="007547D7" w:rsidP="007547D7"/>
    <w:p w:rsidR="007547D7" w:rsidRDefault="007547D7" w:rsidP="007547D7">
      <w:r>
        <w:t xml:space="preserve">Motion by Williams, seconded by Wilmot, to approve the minutes of the May 10, 2021 regular meeting.  Wilmot, yea; Williams, yea; </w:t>
      </w:r>
      <w:r w:rsidR="00CB50D3">
        <w:t xml:space="preserve">and </w:t>
      </w:r>
      <w:r>
        <w:t>Klein, yea. Nays: none.  Motion carried.</w:t>
      </w:r>
    </w:p>
    <w:p w:rsidR="007547D7" w:rsidRDefault="007547D7" w:rsidP="007547D7"/>
    <w:p w:rsidR="007547D7" w:rsidRDefault="007547D7" w:rsidP="007547D7">
      <w:r>
        <w:t>Motion by Williams, seconded by Wilmot, to approve encumbrances from the General Fund #293-323 for $22,212.00; Building Fund #94-106 for $6,362.30; Child Nutrition Fund #54-62 for $10,628.00 and Sinking Fund #2 for $199,117.50.  Wilmot, yea; Williams, yea; and Klein, yea.  Nays: none.  Motion carried.</w:t>
      </w:r>
    </w:p>
    <w:p w:rsidR="007547D7" w:rsidRDefault="007547D7" w:rsidP="007547D7"/>
    <w:p w:rsidR="007547D7" w:rsidRDefault="007547D7" w:rsidP="007547D7">
      <w:r>
        <w:t>Motion by Williams, seconded by Wilmot, to acknowledge receipt of the Activity Fund Custodian Analysis,</w:t>
      </w:r>
      <w:r w:rsidR="00CB50D3">
        <w:t xml:space="preserve"> and Cafeteria Reports for May </w:t>
      </w:r>
      <w:r>
        <w:t>2021.</w:t>
      </w:r>
      <w:r w:rsidRPr="00410A81">
        <w:t xml:space="preserve"> </w:t>
      </w:r>
      <w:r>
        <w:t>Williams, yea; Wilmot, yea; and Klein, yea.  Nays: none.  Motion carried.</w:t>
      </w:r>
    </w:p>
    <w:p w:rsidR="007547D7" w:rsidRDefault="007547D7" w:rsidP="007547D7"/>
    <w:p w:rsidR="007547D7" w:rsidRDefault="007547D7" w:rsidP="007547D7">
      <w:r>
        <w:t xml:space="preserve">Motion by Williams, seconded by Wilmot, to accept </w:t>
      </w:r>
      <w:r w:rsidR="00CB50D3">
        <w:t xml:space="preserve">the Treasurer’s Report for May </w:t>
      </w:r>
      <w:r>
        <w:t xml:space="preserve">2021.  Wilmot, yea; Williams, yea; </w:t>
      </w:r>
      <w:r w:rsidR="00CB50D3">
        <w:t xml:space="preserve">and </w:t>
      </w:r>
      <w:r>
        <w:t>Klein, yea. Nays: none.  Motion carried.</w:t>
      </w:r>
    </w:p>
    <w:p w:rsidR="007547D7" w:rsidRDefault="007547D7" w:rsidP="007547D7"/>
    <w:p w:rsidR="007547D7" w:rsidRDefault="007547D7" w:rsidP="007547D7">
      <w:r>
        <w:t>Motion by Williams, seconded by Wilmot, to convene into executive session at 6:22 p.m.  Williams, yea; Wilmot, yea; and Klein, yea.  Nays: none.  Motion carried.</w:t>
      </w:r>
    </w:p>
    <w:p w:rsidR="007547D7" w:rsidRDefault="007547D7" w:rsidP="007547D7"/>
    <w:p w:rsidR="007547D7" w:rsidRDefault="007547D7" w:rsidP="007547D7">
      <w:r>
        <w:t>Returned to open session at 6:52 p.m.</w:t>
      </w:r>
    </w:p>
    <w:p w:rsidR="007547D7" w:rsidRDefault="007547D7" w:rsidP="007547D7"/>
    <w:p w:rsidR="007547D7" w:rsidRDefault="007547D7" w:rsidP="007547D7">
      <w:r>
        <w:t>Motion by Williams, seconded by Wilmot, to accept the resignation of Victor Morgan, certified personnel, effective immediately. Williams, yea; Wilmot, yea; and Klein, yea.  Nays: none.  Motion carried.</w:t>
      </w:r>
    </w:p>
    <w:p w:rsidR="007547D7" w:rsidRDefault="007547D7" w:rsidP="007547D7"/>
    <w:p w:rsidR="007547D7" w:rsidRDefault="007547D7" w:rsidP="007547D7">
      <w:r>
        <w:t xml:space="preserve">Motion by Williams, seconded by Wilmot, to approve the hiring of Kristy </w:t>
      </w:r>
      <w:proofErr w:type="spellStart"/>
      <w:r>
        <w:t>McGowen</w:t>
      </w:r>
      <w:proofErr w:type="spellEnd"/>
      <w:r>
        <w:t xml:space="preserve">, support personnel for the 2021-22 school year.  Wilmot, yea; Williams, yea; </w:t>
      </w:r>
      <w:r w:rsidR="00CB50D3">
        <w:t xml:space="preserve">and </w:t>
      </w:r>
      <w:r>
        <w:t>Klein, yea. Nays: none.  Motion carried.</w:t>
      </w:r>
    </w:p>
    <w:p w:rsidR="007547D7" w:rsidRDefault="007547D7" w:rsidP="007547D7"/>
    <w:p w:rsidR="007547D7" w:rsidRDefault="007547D7" w:rsidP="007547D7">
      <w:r>
        <w:t xml:space="preserve">Motion by Williams, seconded by Wilmot, to approve the hiring of Ryan Ramming, on a temporary contract, as certified personnel, head baseball coach and assistant football coach for </w:t>
      </w:r>
      <w:r>
        <w:lastRenderedPageBreak/>
        <w:t>the 2021-22 school year, pending receipt of a negative National Criminal History Record Check. Wilmot, yea; Williams, yea; and Klein, yea.  Nays: none.  Motion carried.</w:t>
      </w:r>
    </w:p>
    <w:p w:rsidR="007547D7" w:rsidRDefault="007547D7" w:rsidP="007547D7"/>
    <w:p w:rsidR="007547D7" w:rsidRDefault="007547D7" w:rsidP="007547D7">
      <w:r>
        <w:t>Motion by Williams, seconded by Wilmot, to approve the hiring of Seth Jensen as a lay coach for the 2021-22 school year, pending receipt of a Negative National Criminal History Record Check.  Williams, yea; Wilmot, yea; and Klein, yea.  Nays: none.  Motion carried.</w:t>
      </w:r>
    </w:p>
    <w:p w:rsidR="007547D7" w:rsidRDefault="007547D7" w:rsidP="007547D7"/>
    <w:p w:rsidR="007547D7" w:rsidRDefault="007547D7" w:rsidP="007547D7">
      <w:r>
        <w:t>Motion by Williams, seconded by Wilmot, to a</w:t>
      </w:r>
      <w:r w:rsidR="00CB50D3">
        <w:t>pprove accepting the lowest and/</w:t>
      </w:r>
      <w:r>
        <w:t xml:space="preserve">or best bid for milk, diary and food products for the 2021-22 school year. Wilmot, yea; Williams, yea; </w:t>
      </w:r>
      <w:r w:rsidR="00CB50D3">
        <w:t xml:space="preserve">and </w:t>
      </w:r>
      <w:r>
        <w:t>Klein, yea. Nays: none.  Motion carried.</w:t>
      </w:r>
    </w:p>
    <w:p w:rsidR="007547D7" w:rsidRDefault="007547D7" w:rsidP="007547D7"/>
    <w:p w:rsidR="007547D7" w:rsidRDefault="007547D7" w:rsidP="007547D7">
      <w:r>
        <w:t xml:space="preserve">Motion by Williams, seconded by Wilmot, to approve the resolution of Maysville Schools joining Oklahoma Schools Insurance Group for the 2021-22 school year. Williams, yea; Wilmot, yea; </w:t>
      </w:r>
      <w:r w:rsidR="00CB50D3">
        <w:t xml:space="preserve">and </w:t>
      </w:r>
      <w:r>
        <w:t>Klein, yea.  Nays: none.  Motion carried.</w:t>
      </w:r>
    </w:p>
    <w:p w:rsidR="007547D7" w:rsidRDefault="007547D7" w:rsidP="007547D7"/>
    <w:p w:rsidR="007547D7" w:rsidRDefault="007547D7" w:rsidP="007547D7">
      <w:r>
        <w:t>Motion by Williams, seconded by Wilmot, to approve the renewal of the Workers’ Compensation Insurance with Oklahoma Schools Assurance Group (O.S.A.G.). Wilmot, yea; Williams, yea; and Klein, yea.  Nays: none.  Motion carried.</w:t>
      </w:r>
    </w:p>
    <w:p w:rsidR="007547D7" w:rsidRDefault="007547D7" w:rsidP="007547D7"/>
    <w:p w:rsidR="007547D7" w:rsidRDefault="007547D7" w:rsidP="007547D7">
      <w:r>
        <w:t xml:space="preserve">Motion by Williams, seconded by Wilmot, to approve the continuation of membership in OROS-Organization of Rural Oklahoma Schools for the 2021-22 school year. Williams, yea; Wilmot, yea; </w:t>
      </w:r>
      <w:r w:rsidR="00CB50D3">
        <w:t xml:space="preserve">and </w:t>
      </w:r>
      <w:r>
        <w:t>Klein, yea. Nays: none.  Motion carried.</w:t>
      </w:r>
    </w:p>
    <w:p w:rsidR="007547D7" w:rsidRDefault="007547D7" w:rsidP="007547D7"/>
    <w:p w:rsidR="007547D7" w:rsidRDefault="007547D7" w:rsidP="007547D7">
      <w:r>
        <w:t>Motion by Williams, seconded by Wilmot, to approve the renewal license agreement with SOCS communication services for webhosting and mobile app services for the 2021-22 school year. Wilmot, yea; Williams, yea; and Klein, yea.  Nays: none.  Motion carried.</w:t>
      </w:r>
    </w:p>
    <w:p w:rsidR="007547D7" w:rsidRDefault="007547D7" w:rsidP="007547D7"/>
    <w:p w:rsidR="007547D7" w:rsidRDefault="007547D7" w:rsidP="007547D7">
      <w:r>
        <w:t>Motion by Williams, seconded by Wilmot, to approve the agreement with J.D. McCarty Center to provide related services for the 2021-22 school year. Williams, yea; Wilmot, yea; and Klein, yea.  Nays: none.  Motion carried.</w:t>
      </w:r>
    </w:p>
    <w:p w:rsidR="007547D7" w:rsidRDefault="007547D7" w:rsidP="007547D7"/>
    <w:p w:rsidR="007547D7" w:rsidRDefault="007547D7" w:rsidP="007547D7">
      <w:r>
        <w:t xml:space="preserve">Motion by Williams, seconded by Wilmot, to approve contracting with Micah Foraker to provide psychological educational evaluation services for the 2021-22 school year. Wilmot, yea; Williams, yea; </w:t>
      </w:r>
      <w:r w:rsidR="00CB50D3">
        <w:t xml:space="preserve">and </w:t>
      </w:r>
      <w:r>
        <w:t>Klein, yea. Nays: none.  Motion carried.</w:t>
      </w:r>
    </w:p>
    <w:p w:rsidR="007547D7" w:rsidRDefault="007547D7" w:rsidP="007547D7"/>
    <w:p w:rsidR="007547D7" w:rsidRDefault="007547D7" w:rsidP="007547D7">
      <w:r>
        <w:t>Motion by Williams, seconded by Wilmot, to approve a memorandum of agreement with Delta Head Start for the 2021-22 school year. Williams, yea; Wilmot, yea; and Klein, yea.  Nays: none.  Motion carried.</w:t>
      </w:r>
    </w:p>
    <w:p w:rsidR="007547D7" w:rsidRDefault="007547D7" w:rsidP="007547D7"/>
    <w:p w:rsidR="007547D7" w:rsidRDefault="007547D7" w:rsidP="007547D7">
      <w:r>
        <w:t>Motion by Williams, seconded by Wilmot, to approve the revised 2021-22 School Year Calendar, adjusting virtual days to only one per semester. Wilmot, yea; Williams, yea; and Klein, yea. Nays: none. Motion carried.</w:t>
      </w:r>
    </w:p>
    <w:p w:rsidR="007547D7" w:rsidRDefault="007547D7" w:rsidP="007547D7"/>
    <w:p w:rsidR="007547D7" w:rsidRDefault="007547D7" w:rsidP="007547D7">
      <w:r>
        <w:t>Motion by Williams, seconded by Wilmot, to approve the Maysville Public Schools 2021-22 Safe Return Plan. Williams, yea; Wilmot, yea; and Klein, yea. Nays: none. Motion carried.</w:t>
      </w:r>
    </w:p>
    <w:p w:rsidR="007547D7" w:rsidRDefault="007547D7" w:rsidP="007547D7"/>
    <w:p w:rsidR="007547D7" w:rsidRDefault="007547D7" w:rsidP="007547D7">
      <w:r>
        <w:lastRenderedPageBreak/>
        <w:t>Motion by Williams, seconded by Wilmot, to adjourn the meeting at 7:51 p.m. Wilmot, yea; Williams, yea; and Klein, yea. Nays: none. Motion carried.</w:t>
      </w:r>
    </w:p>
    <w:p w:rsidR="007547D7" w:rsidRDefault="007547D7" w:rsidP="007547D7"/>
    <w:p w:rsidR="007547D7" w:rsidRDefault="007547D7" w:rsidP="007547D7"/>
    <w:p w:rsidR="007547D7" w:rsidRDefault="007547D7" w:rsidP="007547D7"/>
    <w:p w:rsidR="007547D7" w:rsidRDefault="007547D7" w:rsidP="007547D7"/>
    <w:p w:rsidR="007547D7" w:rsidRDefault="007547D7" w:rsidP="007547D7"/>
    <w:p w:rsidR="007547D7" w:rsidRDefault="007547D7" w:rsidP="007547D7">
      <w:r>
        <w:t>_______________________________</w:t>
      </w:r>
      <w:r>
        <w:tab/>
        <w:t>__________________________________</w:t>
      </w:r>
    </w:p>
    <w:p w:rsidR="007547D7" w:rsidRDefault="007547D7" w:rsidP="007547D7">
      <w:r>
        <w:t>Minute Clerk</w:t>
      </w:r>
      <w:r>
        <w:tab/>
      </w:r>
      <w:r>
        <w:tab/>
      </w:r>
      <w:r>
        <w:tab/>
      </w:r>
      <w:r>
        <w:tab/>
      </w:r>
      <w:r>
        <w:tab/>
        <w:t>Member, Board of Education</w:t>
      </w:r>
    </w:p>
    <w:p w:rsidR="007547D7" w:rsidRDefault="007547D7" w:rsidP="007547D7"/>
    <w:p w:rsidR="007547D7" w:rsidRDefault="007547D7" w:rsidP="007547D7"/>
    <w:p w:rsidR="007547D7" w:rsidRDefault="007547D7" w:rsidP="007547D7"/>
    <w:p w:rsidR="007547D7" w:rsidRDefault="007547D7" w:rsidP="007547D7">
      <w:r>
        <w:t>_______________________________</w:t>
      </w:r>
      <w:r>
        <w:tab/>
        <w:t>__________________________________</w:t>
      </w:r>
    </w:p>
    <w:p w:rsidR="007547D7" w:rsidRDefault="007547D7" w:rsidP="007547D7">
      <w:r>
        <w:t>President, Board of Education</w:t>
      </w:r>
      <w:r>
        <w:tab/>
      </w:r>
      <w:r>
        <w:tab/>
        <w:t>Member, Board of Education</w:t>
      </w:r>
    </w:p>
    <w:p w:rsidR="007547D7" w:rsidRDefault="007547D7" w:rsidP="007547D7"/>
    <w:p w:rsidR="007547D7" w:rsidRDefault="007547D7" w:rsidP="007547D7"/>
    <w:p w:rsidR="007547D7" w:rsidRDefault="007547D7" w:rsidP="007547D7"/>
    <w:p w:rsidR="007547D7" w:rsidRDefault="007547D7" w:rsidP="007547D7">
      <w:r>
        <w:t>_______________________________</w:t>
      </w:r>
      <w:r>
        <w:tab/>
        <w:t>__________________________________</w:t>
      </w:r>
    </w:p>
    <w:p w:rsidR="007547D7" w:rsidRDefault="007547D7" w:rsidP="007547D7">
      <w:r>
        <w:t>Clerk, Board of Education</w:t>
      </w:r>
      <w:r>
        <w:tab/>
      </w:r>
      <w:r>
        <w:tab/>
      </w:r>
      <w:r>
        <w:tab/>
        <w:t>Member, Board of Education</w:t>
      </w:r>
    </w:p>
    <w:p w:rsidR="007547D7" w:rsidRDefault="007547D7" w:rsidP="007547D7"/>
    <w:p w:rsidR="007547D7" w:rsidRDefault="007547D7" w:rsidP="007547D7"/>
    <w:p w:rsidR="007547D7" w:rsidRDefault="007547D7" w:rsidP="007547D7"/>
    <w:p w:rsidR="007547D7" w:rsidRDefault="007547D7" w:rsidP="007547D7"/>
    <w:p w:rsidR="004355E3" w:rsidRDefault="004355E3"/>
    <w:sectPr w:rsidR="004355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7D7"/>
    <w:rsid w:val="004355E3"/>
    <w:rsid w:val="007547D7"/>
    <w:rsid w:val="009C639F"/>
    <w:rsid w:val="00CB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DABBD7-F61A-4C8C-8224-2AC227557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475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7D7"/>
    <w:pPr>
      <w:ind w:left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7547D7"/>
    <w:rPr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7547D7"/>
    <w:rPr>
      <w:rFonts w:ascii="Times New Roman" w:eastAsia="Times New Roman" w:hAnsi="Times New Roman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3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39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Maurine</dc:creator>
  <cp:keywords/>
  <dc:description/>
  <cp:lastModifiedBy>User</cp:lastModifiedBy>
  <cp:revision>2</cp:revision>
  <cp:lastPrinted>2021-06-21T18:18:00Z</cp:lastPrinted>
  <dcterms:created xsi:type="dcterms:W3CDTF">2021-06-21T18:19:00Z</dcterms:created>
  <dcterms:modified xsi:type="dcterms:W3CDTF">2021-06-21T18:19:00Z</dcterms:modified>
</cp:coreProperties>
</file>